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70" w:rsidRDefault="005E7470" w:rsidP="005E7470">
      <w:pPr>
        <w:jc w:val="both"/>
      </w:pPr>
      <w:r>
        <w:t xml:space="preserve">Milí spolupracovníci. </w:t>
      </w:r>
    </w:p>
    <w:p w:rsidR="005E7470" w:rsidRDefault="005E7470" w:rsidP="005E7470">
      <w:pPr>
        <w:jc w:val="both"/>
      </w:pPr>
    </w:p>
    <w:p w:rsidR="005E7470" w:rsidRDefault="005E7470" w:rsidP="005E7470">
      <w:pPr>
        <w:jc w:val="both"/>
      </w:pPr>
      <w:r>
        <w:t xml:space="preserve">Už téměř končím dvouměsíční vizitaci české provincie Salesiánů Dona Boska. Byly to velmi naplněné dny, plné setkání, naslouchání – pozorování a především zamyšlení. Často jsem si kladl otázku, jak pokračuje ten třetí zázrak Otce Domina – Františka Míši: „Aby Salesiáni v Česku našli směr a podobu jak budovat dílo Dona Boska v nových podmínkách“. U každé z osmnácti salesiánských komunit a dalších stovky děl jsem našel nějaký zvláštní prvek, zkušenost či originální tvořivost – o kterou se dělím na konci vizitace se salesiány ve </w:t>
      </w:r>
      <w:proofErr w:type="spellStart"/>
      <w:r>
        <w:t>Fryštáku</w:t>
      </w:r>
      <w:proofErr w:type="spellEnd"/>
      <w:r>
        <w:t xml:space="preserve"> na provinciální kapitule a též s hlavní radou před vánocemi v Římě. Za krátkou návštěvu</w:t>
      </w:r>
    </w:p>
    <w:p w:rsidR="005E7470" w:rsidRDefault="005E7470" w:rsidP="005E7470">
      <w:pPr>
        <w:jc w:val="both"/>
      </w:pPr>
      <w:r>
        <w:t>Havířova děkuji Bohu velmi zvláštním způsobem, jako klenot vytvořený živým salesiánským společenstvím laiků.</w:t>
      </w:r>
    </w:p>
    <w:p w:rsidR="005E7470" w:rsidRDefault="005E7470" w:rsidP="005E7470">
      <w:pPr>
        <w:jc w:val="both"/>
      </w:pPr>
      <w:r>
        <w:t xml:space="preserve">    Překvapilo mě hodně věcí – nejdříve v kostele mnoho salesiánských znaků či symbolů zařazených do liturgického prostoru, na české poměry jedinečné. Dvě střediska mládeže animované spolupracovníky je též unikát. Také jsem se nikde nesetkal s krásnými </w:t>
      </w:r>
      <w:proofErr w:type="spellStart"/>
      <w:r>
        <w:t>sprayovými</w:t>
      </w:r>
      <w:proofErr w:type="spellEnd"/>
      <w:r>
        <w:t xml:space="preserve"> výzdobami na domě, než u klubu </w:t>
      </w:r>
      <w:proofErr w:type="spellStart"/>
      <w:r>
        <w:t>Valdocco</w:t>
      </w:r>
      <w:proofErr w:type="spellEnd"/>
      <w:r>
        <w:t xml:space="preserve"> a Středisku volného času sv. Jana Boska. Toto vědomé a viditelné hlášení k Donu Boskovi je vzorem ostatním komunitám v Česku. </w:t>
      </w:r>
    </w:p>
    <w:p w:rsidR="005E7470" w:rsidRDefault="005E7470" w:rsidP="005E7470">
      <w:pPr>
        <w:jc w:val="both"/>
      </w:pPr>
      <w:r>
        <w:t xml:space="preserve">    Chci se rozdělit o tři sny Dona Boska o Havířově:</w:t>
      </w:r>
    </w:p>
    <w:p w:rsidR="005E7470" w:rsidRDefault="005E7470" w:rsidP="005E7470">
      <w:pPr>
        <w:jc w:val="both"/>
      </w:pPr>
    </w:p>
    <w:p w:rsidR="005E7470" w:rsidRDefault="005E7470" w:rsidP="005E7470">
      <w:pPr>
        <w:jc w:val="both"/>
      </w:pPr>
      <w:r>
        <w:t xml:space="preserve">1. Celé dějiny díla v Havířově se podobají trochu </w:t>
      </w:r>
      <w:proofErr w:type="spellStart"/>
      <w:r>
        <w:t>Sabinovskému</w:t>
      </w:r>
      <w:proofErr w:type="spellEnd"/>
      <w:r>
        <w:t xml:space="preserve"> dílu na východním Slovensku. Zde také po skončené totalitě místní společenství salesiánů spolupracovníků si vybudovalo svépomocí větší středisko mládeže, o které se denně starali po uplynulých 12 let. Stejně však žádali vytrvale provinciála Salesiánů, aby jim poslal aspoň malou komunitu, která by mohla bydlet a působit v místě. Konečně v létě roku 2006 byli vyslání do </w:t>
      </w:r>
      <w:proofErr w:type="spellStart"/>
      <w:r>
        <w:t>Sabinova</w:t>
      </w:r>
      <w:proofErr w:type="spellEnd"/>
      <w:r>
        <w:t xml:space="preserve"> dva spolubratři - kněží SDB. Otec Karel Jašek je dnes ještě sám, ale doufám, že brzy bude Salesiánů více. Dvě střediska mládeže, ve městě i u kostela sv. Jana Boska hovoří výmluvně o apoštolském zápalu vašeho společenství.</w:t>
      </w:r>
    </w:p>
    <w:p w:rsidR="005E7470" w:rsidRDefault="005E7470" w:rsidP="005E7470">
      <w:pPr>
        <w:jc w:val="both"/>
      </w:pPr>
      <w:r>
        <w:t xml:space="preserve">   </w:t>
      </w:r>
    </w:p>
    <w:p w:rsidR="005E7470" w:rsidRDefault="005E7470" w:rsidP="005E7470">
      <w:pPr>
        <w:jc w:val="both"/>
      </w:pPr>
      <w:r>
        <w:t>2. Havířov je opravdu misijní prostředí, velké město a několika katolíky v neděli ve dvou farnostech. Hovořili jsme o škole evangelizace, aby každý z vás se mohl postupně dělit o dar víry. Asijská církve a noví křesťané se umí dělit o víru tímto způsobem – především navazují či udržují vztahy s mnoha nekřesťany ve svém okolí, vytvářejí mosty. To jim umožňuje se často dělit o jejich zdroj radosti a štěstí, prožívaný jako velký dar. Čím srdce přetéká, toho jsou plná ústa – „dělit se s druhými o prožitý příběh Pána Ježíše v jejich životě“ (Jan Pavel II, Církev v Asii, čl. 20)  - je jednoduchou, ale účinnou metodou hlásání Krista nevěřícím. Přál bych si, aby v budoucnosti se pomalu vytvořila jakási škola evangelizace pro naše farníky a mladé, aby skrze tuto přítomnost se světlo evangelia šířilo v tomto hornickém městě.</w:t>
      </w:r>
    </w:p>
    <w:p w:rsidR="005E7470" w:rsidRDefault="005E7470" w:rsidP="005E7470">
      <w:pPr>
        <w:jc w:val="both"/>
      </w:pPr>
    </w:p>
    <w:p w:rsidR="005E7470" w:rsidRDefault="005E7470" w:rsidP="005E7470">
      <w:pPr>
        <w:jc w:val="both"/>
      </w:pPr>
      <w:r>
        <w:t xml:space="preserve">3. Asijské církve vám mohou nabídnout hodně inspirací a dobrého příkladu. </w:t>
      </w:r>
    </w:p>
    <w:p w:rsidR="005E7470" w:rsidRDefault="005E7470" w:rsidP="005E7470">
      <w:pPr>
        <w:jc w:val="both"/>
      </w:pPr>
      <w:r>
        <w:t xml:space="preserve">   Zejména lásku ke Kristu a Donu Boskovi, vyjádřenou častou četbou Písma svatého. V mnoha kostelích mladých společenství Asijské církve najdeme v lavicích Bible. Množství biblických kroužků, společná četba před či po Eucharistii v kostele, duchovní obnovy založené zcela na společné četbě či rozjímání Slova Božího, opisování svaté knihy v rodinách, využití Písma pro malá společenství křesťanů po rodinách. Když naslouchám Bohu v jeho Slově, mé srdce je plné Ježíše. Když mé srdce přetéká Ježíšem, není těžké se dělit o moji zkušenost Boha s druhými. Když je někdo biřmován, jednou z podmínek při přípravě kromě katecheze je nejdříve přivést aspoň jednoho kamaráda do společenství církve.</w:t>
      </w:r>
    </w:p>
    <w:p w:rsidR="005E7470" w:rsidRDefault="005E7470" w:rsidP="005E7470">
      <w:pPr>
        <w:jc w:val="both"/>
      </w:pPr>
      <w:r>
        <w:t xml:space="preserve">   Být malou menšinou v moři jiných náboženství a kultur je pro křesťany v Asii každodenní zkušeností. V mnoha zemích tvoří katolíci 1% obyvatelstva. Na mnoha salesiánských školách a střediscích mládeže tvoří katolíci menšinu (z tisícovky žáků třeba pouze 15 pokřtěných katolíků). Být otevřený druhým, dokázat se podělit s druhými kamarády o motivacích mé víry </w:t>
      </w:r>
      <w:r>
        <w:lastRenderedPageBreak/>
        <w:t xml:space="preserve">je denním chlebíčkem mladých v Asii. Svítit svým životem, snažit se být lehce čitelným evangeliem pro druhé je styl života. </w:t>
      </w:r>
    </w:p>
    <w:p w:rsidR="005E7470" w:rsidRDefault="005E7470" w:rsidP="005E7470"/>
    <w:p w:rsidR="005E7470" w:rsidRDefault="005E7470" w:rsidP="005E7470">
      <w:pPr>
        <w:jc w:val="both"/>
      </w:pPr>
      <w:r>
        <w:t xml:space="preserve">Díky Vám za pěkné povzbuzení při návštěvě na </w:t>
      </w:r>
      <w:proofErr w:type="spellStart"/>
      <w:r>
        <w:t>Šumbarku</w:t>
      </w:r>
      <w:proofErr w:type="spellEnd"/>
      <w:r>
        <w:t>, a přeji všem farníkům a členům střediska mládeže: Slunce ať svítí, kde jsi ty!</w:t>
      </w:r>
    </w:p>
    <w:p w:rsidR="005E7470" w:rsidRDefault="005E7470" w:rsidP="005E7470">
      <w:pPr>
        <w:jc w:val="both"/>
      </w:pPr>
    </w:p>
    <w:p w:rsidR="005E7470" w:rsidRDefault="005E7470" w:rsidP="005E7470">
      <w:r>
        <w:t xml:space="preserve">o. </w:t>
      </w:r>
      <w:proofErr w:type="spellStart"/>
      <w:r>
        <w:t>Vaclav</w:t>
      </w:r>
      <w:proofErr w:type="spellEnd"/>
      <w:r>
        <w:t xml:space="preserve"> Klement </w:t>
      </w:r>
      <w:proofErr w:type="spellStart"/>
      <w:r>
        <w:t>sdb</w:t>
      </w:r>
      <w:proofErr w:type="spellEnd"/>
      <w:r>
        <w:t xml:space="preserve"> </w:t>
      </w:r>
    </w:p>
    <w:p w:rsidR="005E7470" w:rsidRDefault="005E7470" w:rsidP="005E7470">
      <w:pPr>
        <w:jc w:val="both"/>
      </w:pPr>
    </w:p>
    <w:p w:rsidR="005E7470" w:rsidRDefault="005E7470" w:rsidP="005E7470">
      <w:pPr>
        <w:jc w:val="both"/>
      </w:pPr>
    </w:p>
    <w:p w:rsidR="005E7470" w:rsidRDefault="005E7470" w:rsidP="005E7470">
      <w:pPr>
        <w:jc w:val="both"/>
      </w:pPr>
    </w:p>
    <w:p w:rsidR="005E7470" w:rsidRDefault="005E7470" w:rsidP="005E7470">
      <w:pPr>
        <w:jc w:val="both"/>
      </w:pPr>
      <w:r>
        <w:t>P. Václav Klement, SDB – rodák z Brna</w:t>
      </w:r>
    </w:p>
    <w:p w:rsidR="005E7470" w:rsidRDefault="005E7470" w:rsidP="005E7470">
      <w:pPr>
        <w:jc w:val="both"/>
      </w:pPr>
      <w:r>
        <w:t>1980 – bohoslovec v Litoměřicích, 1982 – první sliby SDB, 1984 – přechod do Itálie</w:t>
      </w:r>
    </w:p>
    <w:p w:rsidR="005E7470" w:rsidRDefault="005E7470" w:rsidP="005E7470">
      <w:pPr>
        <w:jc w:val="both"/>
      </w:pPr>
      <w:r>
        <w:t>1986-2002 misionář v Jižní Koreji (asistent učňů, katecheta na střední škole, ředitel formačního domu a posledních 6 let provinciál korejské provincie SDB)</w:t>
      </w:r>
    </w:p>
    <w:p w:rsidR="005E7470" w:rsidRDefault="005E7470" w:rsidP="005E7470">
      <w:pPr>
        <w:jc w:val="both"/>
      </w:pPr>
      <w:r>
        <w:t>2002-2008 člen hlavní rady Salesiánů Dona Boska (SDB) pro oblast Východní Asie a Oceánie, která zahrnuje 15 zemí východní Asie a 5 zemí Oceánie. Každý rok 3 měsíce v Římě, 9 měsíců na vizitačních a animačních cestách.</w:t>
      </w:r>
    </w:p>
    <w:p w:rsidR="005E7470" w:rsidRPr="003904EB" w:rsidRDefault="005E7470" w:rsidP="005E7470">
      <w:pPr>
        <w:jc w:val="both"/>
      </w:pPr>
      <w:r>
        <w:t>Kdo umí anglicky, může denně dostávat salesiánské zprávy na oblastních stránkách Východní Asie (</w:t>
      </w:r>
      <w:hyperlink r:id="rId4" w:history="1">
        <w:r w:rsidRPr="0032210A">
          <w:rPr>
            <w:rStyle w:val="Hypertextovodkaz"/>
          </w:rPr>
          <w:t>www.bosconet.aust.com</w:t>
        </w:r>
      </w:hyperlink>
      <w:r>
        <w:t xml:space="preserve">) či je možno si to objednat přes </w:t>
      </w:r>
      <w:proofErr w:type="spellStart"/>
      <w:r>
        <w:t>vklementsdb</w:t>
      </w:r>
      <w:proofErr w:type="spellEnd"/>
    </w:p>
    <w:p w:rsidR="00DE2E3E" w:rsidRDefault="00DE2E3E"/>
    <w:sectPr w:rsidR="00DE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5E7470"/>
    <w:rsid w:val="003D1915"/>
    <w:rsid w:val="005A2759"/>
    <w:rsid w:val="005E7470"/>
    <w:rsid w:val="00650424"/>
    <w:rsid w:val="00C234CA"/>
    <w:rsid w:val="00DE2E3E"/>
    <w:rsid w:val="00FA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4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E7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sconet.aust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4160</Characters>
  <Application>Microsoft Office Word</Application>
  <DocSecurity>0</DocSecurity>
  <Lines>34</Lines>
  <Paragraphs>9</Paragraphs>
  <ScaleCrop>false</ScaleCrop>
  <Company>HP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2010-04-09T12:02:00Z</dcterms:created>
  <dcterms:modified xsi:type="dcterms:W3CDTF">2010-04-09T12:06:00Z</dcterms:modified>
</cp:coreProperties>
</file>